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07E6" w14:textId="2A353F90" w:rsidR="00062505" w:rsidRPr="004455F7" w:rsidRDefault="00062505" w:rsidP="00062505">
      <w:pPr>
        <w:jc w:val="center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SPORTELLO DI ASCOLTO PSICOLOGICO - </w:t>
      </w:r>
      <w:r w:rsidR="002B1C9A">
        <w:rPr>
          <w:rFonts w:ascii="Calibri Light" w:hAnsi="Calibri Light" w:cs="Calibri Light"/>
        </w:rPr>
        <w:t>PRESENTAZIONE</w:t>
      </w:r>
    </w:p>
    <w:p w14:paraId="52C0F1E6" w14:textId="77777777" w:rsidR="00062505" w:rsidRPr="004455F7" w:rsidRDefault="00062505" w:rsidP="0076157D">
      <w:p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Il Servizio rappresenta uno spazio di ascolto e accoglienza in cui poter affrontare eventuali difficoltà che normalmente possono insorgere durante la crescita e far emergere le risorse degli alunni, allo scopo di promuovere il loro benessere.</w:t>
      </w:r>
    </w:p>
    <w:p w14:paraId="4F0CDB65" w14:textId="77777777" w:rsidR="00062505" w:rsidRPr="004455F7" w:rsidRDefault="00062505" w:rsidP="0076157D">
      <w:p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 Lo psicologo presente a scuola è quindi un professionista tenuto al segreto professionale che offre le sue competenze in uno spazio dedicato all’incontro e confronto.</w:t>
      </w:r>
    </w:p>
    <w:p w14:paraId="3B499F89" w14:textId="77777777" w:rsidR="00062505" w:rsidRPr="004455F7" w:rsidRDefault="00062505" w:rsidP="0076157D">
      <w:p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 Il colloquio che si svolge all’interno dello Sportello d’Ascolto non ha fini terapeutici.</w:t>
      </w:r>
    </w:p>
    <w:p w14:paraId="127A2F8D" w14:textId="77777777" w:rsidR="00062505" w:rsidRPr="004455F7" w:rsidRDefault="00062505" w:rsidP="0076157D">
      <w:p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 Lo psicologo, dunque non fa diagnosi e non cura, ma aiuta a individuare i problemi e le possibili soluzioni, collaborando con gli insegnanti in un’area psicopedagogica di intervento. </w:t>
      </w:r>
    </w:p>
    <w:p w14:paraId="747EF376" w14:textId="77777777" w:rsidR="00062505" w:rsidRPr="004455F7" w:rsidRDefault="00062505" w:rsidP="00062505">
      <w:pPr>
        <w:spacing w:after="0" w:line="36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Obiettivi </w:t>
      </w:r>
    </w:p>
    <w:p w14:paraId="454EDB65" w14:textId="77777777" w:rsidR="00367F0F" w:rsidRPr="004455F7" w:rsidRDefault="00367F0F" w:rsidP="00367F0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Prevenire il disagio individuale e scolastico del bambino;</w:t>
      </w:r>
      <w:bookmarkStart w:id="0" w:name="_GoBack"/>
      <w:bookmarkEnd w:id="0"/>
    </w:p>
    <w:p w14:paraId="7D439053" w14:textId="77777777" w:rsidR="00367F0F" w:rsidRPr="004455F7" w:rsidRDefault="00367F0F" w:rsidP="00367F0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favorire un sostegno al processo di formazione dell’identità;</w:t>
      </w:r>
    </w:p>
    <w:p w14:paraId="2404A9CE" w14:textId="77777777" w:rsidR="00367F0F" w:rsidRPr="004455F7" w:rsidRDefault="00367F0F" w:rsidP="00367F0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aumentare le capacità dei genitori di osservare il comportamento dei figli;</w:t>
      </w:r>
    </w:p>
    <w:p w14:paraId="61F2FBCE" w14:textId="77777777" w:rsidR="00367F0F" w:rsidRPr="004455F7" w:rsidRDefault="00367F0F" w:rsidP="00367F0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aumentare nei genitori la consapevolezza dei loro comportamenti educativi;</w:t>
      </w:r>
    </w:p>
    <w:p w14:paraId="41B301FA" w14:textId="77777777" w:rsidR="00367F0F" w:rsidRPr="004455F7" w:rsidRDefault="00367F0F" w:rsidP="00367F0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supportare il ruolo educativo di genitori e insegnanti;</w:t>
      </w:r>
    </w:p>
    <w:p w14:paraId="0B5F9C21" w14:textId="77777777" w:rsidR="00367F0F" w:rsidRPr="004455F7" w:rsidRDefault="00367F0F" w:rsidP="00367F0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aiutare a gestire le diverse problematiche a carattere psicologico ed educativo che sorgono durante la  crescita e che possono/debbono essere affrontate per tempo e con efficacia;</w:t>
      </w:r>
    </w:p>
    <w:p w14:paraId="6DF55C53" w14:textId="77777777" w:rsidR="00F151EB" w:rsidRPr="004455F7" w:rsidRDefault="00F151EB" w:rsidP="00367F0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offrire supporto e orientamento in consulenze sulle problematiche relative al Covid-19;</w:t>
      </w:r>
    </w:p>
    <w:p w14:paraId="78E3E126" w14:textId="77777777" w:rsidR="00367F0F" w:rsidRPr="004455F7" w:rsidRDefault="00367F0F" w:rsidP="00367F0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costituire un punto di ascolto e di confronto in cui si favorisce la comprensione delle situazioni, si accolgono le difficoltà degli utenti: alunni, genitori ma anche docenti;</w:t>
      </w:r>
    </w:p>
    <w:p w14:paraId="59415887" w14:textId="77777777" w:rsidR="00367F0F" w:rsidRPr="004455F7" w:rsidRDefault="00367F0F" w:rsidP="00367F0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costituire uno spazio di confronto e di condivisione per genitori e insegnanti in cui acquisire strumenti per  gestire situazioni di difficoltà. </w:t>
      </w:r>
    </w:p>
    <w:p w14:paraId="3AEE1846" w14:textId="77777777" w:rsidR="00E07AF1" w:rsidRPr="004455F7" w:rsidRDefault="00E07AF1" w:rsidP="00062505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5B25F81D" w14:textId="77777777" w:rsidR="00062505" w:rsidRPr="004455F7" w:rsidRDefault="00062505" w:rsidP="0076157D">
      <w:p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Lo Sportello, come detto, non è pensato come luogo di trattamento di patologie, ma ha un carattere di consulenza e di individuazione di stati di disagio.</w:t>
      </w:r>
    </w:p>
    <w:p w14:paraId="5AAC63B3" w14:textId="77777777" w:rsidR="00062505" w:rsidRPr="004455F7" w:rsidRDefault="00062505" w:rsidP="0076157D">
      <w:p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 E’ cura del professionista psicologo orientare, se necessario, i genitori verso le risorse e i servizi specifici e specialistici in materia presenti sul Territorio.</w:t>
      </w:r>
    </w:p>
    <w:p w14:paraId="2279AAD6" w14:textId="77777777" w:rsidR="00062505" w:rsidRPr="004455F7" w:rsidRDefault="00062505" w:rsidP="0076157D">
      <w:p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Si ricorda che tale servizio è rivolto a docenti, genitori ed alunni, ma l’accesso a questi ultimi è legato al consenso dei genitori. </w:t>
      </w:r>
    </w:p>
    <w:p w14:paraId="309BA14B" w14:textId="77777777" w:rsidR="00062505" w:rsidRPr="004455F7" w:rsidRDefault="00062505" w:rsidP="0076157D">
      <w:p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Allo Sportello si può accedere per: </w:t>
      </w:r>
    </w:p>
    <w:p w14:paraId="5D879402" w14:textId="77777777" w:rsidR="00062505" w:rsidRPr="004455F7" w:rsidRDefault="00062505" w:rsidP="0076157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Richiesta spontanea dei genitori </w:t>
      </w:r>
    </w:p>
    <w:p w14:paraId="354601CB" w14:textId="77777777" w:rsidR="00062505" w:rsidRPr="004455F7" w:rsidRDefault="00062505" w:rsidP="0076157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Segnalazione di casi particolari da parte degli insegnanti (previa autorizzazione da parte di entrambi i genitori). </w:t>
      </w:r>
    </w:p>
    <w:p w14:paraId="59BFA641" w14:textId="77777777" w:rsidR="005659CD" w:rsidRPr="004455F7" w:rsidRDefault="00062505" w:rsidP="0076157D">
      <w:pPr>
        <w:pStyle w:val="Paragrafoelenco"/>
        <w:numPr>
          <w:ilvl w:val="0"/>
          <w:numId w:val="1"/>
        </w:numPr>
        <w:spacing w:after="0" w:line="240" w:lineRule="auto"/>
        <w:ind w:left="-142" w:firstLine="502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 Richiesta degli allievi (previa autorizzazione da parte di entrambi i genitori) agli insegnanti di classe. </w:t>
      </w:r>
    </w:p>
    <w:p w14:paraId="2859FFD4" w14:textId="77777777" w:rsidR="005659CD" w:rsidRPr="004455F7" w:rsidRDefault="005659CD" w:rsidP="005659CD">
      <w:pPr>
        <w:spacing w:after="0" w:line="240" w:lineRule="auto"/>
        <w:ind w:left="-142"/>
        <w:jc w:val="both"/>
        <w:rPr>
          <w:rFonts w:ascii="Calibri Light" w:hAnsi="Calibri Light" w:cs="Calibri Light"/>
        </w:rPr>
      </w:pPr>
    </w:p>
    <w:p w14:paraId="1FB8374B" w14:textId="77777777" w:rsidR="00062505" w:rsidRPr="004455F7" w:rsidRDefault="00062505" w:rsidP="005659CD">
      <w:pPr>
        <w:spacing w:after="0" w:line="240" w:lineRule="auto"/>
        <w:ind w:left="-142"/>
        <w:jc w:val="both"/>
        <w:rPr>
          <w:rFonts w:ascii="Calibri Light" w:hAnsi="Calibri Light" w:cs="Calibri Light"/>
          <w:u w:val="single"/>
        </w:rPr>
      </w:pPr>
      <w:r w:rsidRPr="004455F7">
        <w:rPr>
          <w:rFonts w:ascii="Calibri Light" w:hAnsi="Calibri Light" w:cs="Calibri Light"/>
        </w:rPr>
        <w:t xml:space="preserve">N.B. </w:t>
      </w:r>
      <w:r w:rsidRPr="004455F7">
        <w:rPr>
          <w:rFonts w:ascii="Calibri Light" w:hAnsi="Calibri Light" w:cs="Calibri Light"/>
          <w:u w:val="single"/>
        </w:rPr>
        <w:t>Per l’accesso allo Sportello Ascolto da parte degli alunni, in quanto minorenni, è necessaria l’autorizzazione scritta di entrambi i genitori, o di chi ne fa le veci.</w:t>
      </w:r>
    </w:p>
    <w:p w14:paraId="792DF276" w14:textId="77777777" w:rsidR="00CB7900" w:rsidRPr="004455F7" w:rsidRDefault="00062505" w:rsidP="0076157D">
      <w:pPr>
        <w:pStyle w:val="Paragrafoelenco"/>
        <w:spacing w:after="0" w:line="240" w:lineRule="auto"/>
        <w:ind w:left="-142"/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 A tal fine si prega di compilare la modulistica allegata. </w:t>
      </w:r>
    </w:p>
    <w:p w14:paraId="72BB9E3D" w14:textId="77777777" w:rsidR="00062505" w:rsidRPr="004455F7" w:rsidRDefault="00062505" w:rsidP="00F01F14">
      <w:pPr>
        <w:rPr>
          <w:rFonts w:ascii="Calibri Light" w:hAnsi="Calibri Light" w:cs="Calibri Light"/>
        </w:rPr>
      </w:pPr>
    </w:p>
    <w:p w14:paraId="22B2704A" w14:textId="77777777" w:rsidR="00025EB7" w:rsidRPr="004455F7" w:rsidRDefault="00025EB7" w:rsidP="00025EB7">
      <w:pPr>
        <w:spacing w:after="0" w:line="240" w:lineRule="auto"/>
        <w:ind w:left="6056"/>
        <w:rPr>
          <w:rFonts w:ascii="Calibri Light" w:hAnsi="Calibri Light" w:cs="Calibri Light"/>
          <w:sz w:val="23"/>
        </w:rPr>
      </w:pPr>
      <w:r w:rsidRPr="004455F7">
        <w:rPr>
          <w:rFonts w:ascii="Calibri Light" w:hAnsi="Calibri Light" w:cs="Calibri Light"/>
          <w:sz w:val="24"/>
        </w:rPr>
        <w:t xml:space="preserve">    IL </w:t>
      </w:r>
      <w:r w:rsidRPr="004455F7">
        <w:rPr>
          <w:rFonts w:ascii="Calibri Light" w:hAnsi="Calibri Light" w:cs="Calibri Light"/>
          <w:sz w:val="23"/>
        </w:rPr>
        <w:t>DIRIGENTE SCOLASTICO</w:t>
      </w:r>
    </w:p>
    <w:p w14:paraId="328A908A" w14:textId="259DD27C" w:rsidR="00025EB7" w:rsidRPr="004455F7" w:rsidRDefault="00025EB7" w:rsidP="00025EB7">
      <w:pPr>
        <w:spacing w:after="0" w:line="240" w:lineRule="auto"/>
        <w:ind w:left="6056"/>
        <w:rPr>
          <w:rFonts w:ascii="Calibri Light" w:hAnsi="Calibri Light" w:cs="Calibri Light"/>
          <w:sz w:val="24"/>
        </w:rPr>
      </w:pPr>
      <w:r w:rsidRPr="004455F7">
        <w:rPr>
          <w:rFonts w:ascii="Calibri Light" w:hAnsi="Calibri Light" w:cs="Calibri Light"/>
          <w:sz w:val="24"/>
        </w:rPr>
        <w:t xml:space="preserve">Prof.ssa </w:t>
      </w:r>
    </w:p>
    <w:p w14:paraId="08D7C6D1" w14:textId="42042C91" w:rsidR="002B1C9A" w:rsidRDefault="00025EB7" w:rsidP="00025EB7">
      <w:pPr>
        <w:spacing w:after="0" w:line="240" w:lineRule="auto"/>
        <w:ind w:left="6056"/>
        <w:rPr>
          <w:rFonts w:ascii="Calibri Light" w:hAnsi="Calibri Light" w:cs="Calibri Light"/>
          <w:sz w:val="24"/>
        </w:rPr>
      </w:pPr>
      <w:r w:rsidRPr="004455F7">
        <w:rPr>
          <w:rFonts w:ascii="Calibri Light" w:hAnsi="Calibri Light" w:cs="Calibri Light"/>
          <w:sz w:val="24"/>
        </w:rPr>
        <w:t xml:space="preserve">     Firmato digitalmente </w:t>
      </w:r>
    </w:p>
    <w:p w14:paraId="352E880D" w14:textId="77777777" w:rsidR="002B1C9A" w:rsidRDefault="002B1C9A">
      <w:pPr>
        <w:spacing w:after="0" w:line="24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br w:type="page"/>
      </w:r>
    </w:p>
    <w:p w14:paraId="402B443A" w14:textId="56E5480D" w:rsidR="004455F7" w:rsidRPr="001716F2" w:rsidRDefault="004455F7" w:rsidP="002B1C9A">
      <w:pPr>
        <w:spacing w:after="0" w:line="240" w:lineRule="auto"/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lastRenderedPageBreak/>
        <w:t>INFORMATIVA SPORTELLO DI ASCOLTO E CONSULENZA PSICOLOGICA PER DOCENTI, GENITORI E ALUNNI</w:t>
      </w:r>
    </w:p>
    <w:p w14:paraId="59AA6D7A" w14:textId="616A7174" w:rsidR="004455F7" w:rsidRPr="001716F2" w:rsidRDefault="004455F7" w:rsidP="002B1C9A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Redatta ai sensi degli Artt.</w:t>
      </w:r>
      <w:r w:rsidR="002B1C9A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13-14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del Regolamento U.E. 2016/679 (G.D.P.R.)</w:t>
      </w:r>
    </w:p>
    <w:p w14:paraId="15E43160" w14:textId="77777777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Presso l'Istituto è attivo lo Sportello di ascolto e consulenza, rivolto gratuitamente ad alunni, genitori e personale docente, gestito da psicologi/pedagogisti incaricati dall’Istituto stesso; i colloqui non hanno natura clinica, né terapeutica, ma esclusivamente di consulenza e orientamento. </w:t>
      </w:r>
    </w:p>
    <w:p w14:paraId="32671008" w14:textId="77777777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Per quale finalità saranno trattati i miei dati personali?</w:t>
      </w:r>
    </w:p>
    <w:p w14:paraId="1A8E8DB0" w14:textId="77777777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I dati personali Vostri e dei Vostri figli, trattati nell’interesse Vostro e della Vostra famiglia, sono utilizzati per lo svolgimento delle seguenti finalità: </w:t>
      </w:r>
    </w:p>
    <w:p w14:paraId="1253F718" w14:textId="77777777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1) attività di consulenza e sostegno psicologico all’interno dello sportello scolastico di ascolto. </w:t>
      </w:r>
    </w:p>
    <w:p w14:paraId="37B28CD3" w14:textId="77777777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2) obblighi previsti da leggi, da regolamenti e da normativa comunitaria, nonché da disposizioni impartite da autorità o da organi a ciò autorizzati</w:t>
      </w:r>
      <w:r w:rsidRPr="001716F2">
        <w:rPr>
          <w:rFonts w:ascii="Calibri Light" w:eastAsia="Times New Roman" w:hAnsi="Calibri Light" w:cs="Calibri Light"/>
          <w:sz w:val="18"/>
          <w:szCs w:val="18"/>
          <w:lang w:eastAsia="it-IT"/>
        </w:rPr>
        <w:t>.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</w:p>
    <w:p w14:paraId="116A3C91" w14:textId="77777777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Obiettivi del progetto sono:</w:t>
      </w:r>
    </w:p>
    <w:p w14:paraId="2532B382" w14:textId="1B886BA2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• la promozione del benessere;</w:t>
      </w:r>
    </w:p>
    <w:p w14:paraId="6D9C20CF" w14:textId="217B8ACC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• lo sviluppo delle potenzialità conoscitive e relazionali degli alunni;</w:t>
      </w:r>
    </w:p>
    <w:p w14:paraId="5EF1C3C1" w14:textId="3CDA65AE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• la prevenzione dell’insorgenza del disagio scolastico;</w:t>
      </w:r>
    </w:p>
    <w:p w14:paraId="31E0D443" w14:textId="1427259B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• la promozione dei talenti personali;</w:t>
      </w:r>
    </w:p>
    <w:p w14:paraId="29DF830A" w14:textId="04E30443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• la prevenzione e la rilevazione precoce dei disturbi specifici di apprendimento;</w:t>
      </w:r>
    </w:p>
    <w:p w14:paraId="30EB6D33" w14:textId="3AC724FE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• gli obiettivi previsti dalla nota MIUR prot. 1746 del 26.10.2020 e dal Protocollo d’Intesa Ordine Psicologi del 16.10.2020. </w:t>
      </w:r>
    </w:p>
    <w:p w14:paraId="073646F6" w14:textId="77777777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Per la realizzazione degli obiettivi, il progetto prevede che i consulenti psicologi: </w:t>
      </w:r>
    </w:p>
    <w:p w14:paraId="4F4C19F2" w14:textId="77777777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• possano avere, su richiesta, incontri con gli insegnanti (per discutere le dinamiche del gruppo classe e per approfondire la conoscenza dei singoli alunni) e con i genitori;</w:t>
      </w:r>
    </w:p>
    <w:p w14:paraId="0DAF7C95" w14:textId="1EBC59A1" w:rsidR="004455F7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• possano entrare nelle classi, previo accordo con le insegnanti, per una conoscenza diretta degli studenti</w:t>
      </w:r>
      <w:r w:rsidRPr="001716F2">
        <w:rPr>
          <w:rFonts w:ascii="Calibri Light" w:eastAsia="Times New Roman" w:hAnsi="Calibri Light" w:cs="Calibri Light"/>
          <w:sz w:val="18"/>
          <w:szCs w:val="18"/>
          <w:lang w:eastAsia="it-IT"/>
        </w:rPr>
        <w:t>;</w:t>
      </w:r>
    </w:p>
    <w:p w14:paraId="222BF5BF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• possano svolgere attività nei gruppi classe su tematiche condivise con insegnanti, previo accordo con la dirigente scolastica ed avviso scritto alle famiglie. Tali attività saranno finalizzate al supporto alla didattica e al ruolo educativo della scuola su tematiche specifiche (Bullismo, motivazione allo studio, sviluppo di dinamiche di gruppo adattive ecc). Non saranno svolte osservazioni e valutazioni di natura clinica.</w:t>
      </w:r>
    </w:p>
    <w:p w14:paraId="4A3C1FD2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• possano somministrare, previo accordo con le insegnanti ed informativa scritta sul diario ai genitori, test relativi all’apprendimento della lettura, comprensione del testo e della scrittura, ai livelli di motivazione e ai livelli di abilità nei diversi compiti; </w:t>
      </w:r>
    </w:p>
    <w:p w14:paraId="378EDA55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• </w:t>
      </w:r>
      <w:r w:rsidR="007A341B" w:rsidRPr="001716F2">
        <w:rPr>
          <w:rFonts w:ascii="Calibri Light" w:eastAsia="Times New Roman" w:hAnsi="Calibri Light" w:cs="Calibri Light"/>
          <w:sz w:val="18"/>
          <w:szCs w:val="18"/>
          <w:lang w:eastAsia="it-IT"/>
        </w:rPr>
        <w:t>p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ossano svolgere colloqui individuali o in piccoli gruppi su richiesta dei ragazzi. Saranno trattati dati personali (Nome, cognome, classe frequentata) e dati professionali (riflessioni, valutazioni, interpretazioni professionali).</w:t>
      </w:r>
    </w:p>
    <w:p w14:paraId="6626E07C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Pr="004455F7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 xml:space="preserve">Quali garanzie ho che i miei dati siano trattati nel rispetto dei miei diritti e delle mie libertà personali? 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>Il trattamento avverrà nell’ambito dei locali scolastici e degli uffici in cui il Titolare esercita la professione, in modalità sia manuale che informatica. Gli incontri potrebbero avvenire anche attraverso piattaforma multimedial</w:t>
      </w:r>
      <w:r w:rsidR="007A341B" w:rsidRPr="001716F2">
        <w:rPr>
          <w:rFonts w:ascii="Calibri Light" w:eastAsia="Times New Roman" w:hAnsi="Calibri Light" w:cs="Calibri Light"/>
          <w:sz w:val="18"/>
          <w:szCs w:val="18"/>
          <w:lang w:eastAsia="it-IT"/>
        </w:rPr>
        <w:t>i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le cui Polic</w:t>
      </w:r>
      <w:r w:rsidR="007A341B" w:rsidRPr="001716F2">
        <w:rPr>
          <w:rFonts w:ascii="Calibri Light" w:eastAsia="Times New Roman" w:hAnsi="Calibri Light" w:cs="Calibri Light"/>
          <w:sz w:val="18"/>
          <w:szCs w:val="18"/>
          <w:lang w:eastAsia="it-IT"/>
        </w:rPr>
        <w:t>y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="007A341B" w:rsidRPr="001716F2">
        <w:rPr>
          <w:rFonts w:ascii="Calibri Light" w:eastAsia="Times New Roman" w:hAnsi="Calibri Light" w:cs="Calibri Light"/>
          <w:sz w:val="18"/>
          <w:szCs w:val="18"/>
          <w:lang w:eastAsia="it-IT"/>
        </w:rPr>
        <w:t>sono pubblicate sul sito dell’Istituzione Scolastica.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</w:p>
    <w:p w14:paraId="773828AA" w14:textId="1DA88C9B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A garanzia della riservatezza, della protezione, della sicurezza e dell’integrità dei dati saranno applicate misure di sicurezza organizzative ed informatiche adeguate. </w:t>
      </w:r>
    </w:p>
    <w:p w14:paraId="2C90B590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Il titolare ha provveduto ad impartire ai propri incaricati istruzioni precise in merito alle condotte da tenere ad alle procedure da applicare per garantire la riservatezza dei dati dei propri utenti. </w:t>
      </w:r>
    </w:p>
    <w:p w14:paraId="6F2DD399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Non verrà eseguito su di essi alcun processo decisionale automatizzato (profilazione). </w:t>
      </w:r>
    </w:p>
    <w:p w14:paraId="588C7BC0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Il trattamento è altresì regolamentato dal Codice Deontologico Psicologi Italiani (artt. 11, 12, 13, 31) che vincola gli operatori a garantire l’assoluta segretezza dei dati sensibili raccolti durante i colloqui. I dati verranno conservati per il solo tempo necessario al conseguimento delle finalità per le quali sono stati raccolti o per qualsiasi altra legittima finalità ad essi collegata. </w:t>
      </w:r>
    </w:p>
    <w:p w14:paraId="28CCAA78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 dati che non siano più necessari o per i quali non vi sia più un presupposto giuridico per la relativa conservazione, verranno anonimizzati irreversibilmente o distrutti in modo sicuro. </w:t>
      </w:r>
    </w:p>
    <w:p w14:paraId="7ED50981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I miei dati entreranno nella disponibilità di altri soggetti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? </w:t>
      </w:r>
    </w:p>
    <w:p w14:paraId="5663AF33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 Vostri dati sensibili e giudiziari, solo se ritenuto strettamente necessario, nel caso in cui si venga a conoscenza di notizie di reato o di elementi critici per la salute psicofisica del minorenne preso in carico, potranno essere comunicati a istituzioni sanitarie e giuridiche per obblighi di legge. Gli stessi non verranno trasferiti a destinatari residenti in paesi terzi rispetto all’Unione Europea né ad organizzazioni internazionali. </w:t>
      </w:r>
    </w:p>
    <w:p w14:paraId="7C5016F1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Quali sono i miei diritti?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</w:p>
    <w:p w14:paraId="6C6E6146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L’interessato ha diritto di chiedere al Titolare del trattamento: </w:t>
      </w:r>
    </w:p>
    <w:p w14:paraId="6B387090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- L’accesso ai propri dati, la loro rettifica o cancellazione; </w:t>
      </w:r>
    </w:p>
    <w:p w14:paraId="01A8794A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- La limitazione e di opporsi al trattamento dei dati personali che lo riguardano; </w:t>
      </w:r>
    </w:p>
    <w:p w14:paraId="6FD883C8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- La portabilità dei dati; </w:t>
      </w:r>
    </w:p>
    <w:p w14:paraId="4163DBD7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L’interessato ha inoltre diritto a proporre reclamo all’Autorità di controllo dello Stato di residenza, nonché a revocare il consenso al trattamento ai sensi dell’Art. 6 del G.D.P.R. </w:t>
      </w:r>
    </w:p>
    <w:p w14:paraId="1DDEF01A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b/>
          <w:bCs/>
          <w:sz w:val="18"/>
          <w:szCs w:val="18"/>
          <w:lang w:eastAsia="it-IT"/>
        </w:rPr>
        <w:t>Cosa accade se non conferisco i miei dati?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</w:p>
    <w:p w14:paraId="1B3D5C9F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Il conferimento dei dati personali e </w:t>
      </w:r>
      <w:r w:rsidR="007A341B" w:rsidRPr="001716F2">
        <w:rPr>
          <w:rFonts w:ascii="Calibri Light" w:eastAsia="Times New Roman" w:hAnsi="Calibri Light" w:cs="Calibri Light"/>
          <w:sz w:val="18"/>
          <w:szCs w:val="18"/>
          <w:lang w:eastAsia="it-IT"/>
        </w:rPr>
        <w:t>particolari (dati sulla salute)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necessari a tali finalità non è obbligatorio, ma il rifiuto di fornirli comporterà l’impossibilità di espletare il servizio in oggetto. </w:t>
      </w:r>
    </w:p>
    <w:p w14:paraId="39EE00C5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Chi è il Titolare del trattamento? </w:t>
      </w:r>
    </w:p>
    <w:p w14:paraId="47D622AD" w14:textId="77777777" w:rsidR="007A341B" w:rsidRPr="001716F2" w:rsidRDefault="004455F7" w:rsidP="004455F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La dottoressa </w:t>
      </w:r>
      <w:r w:rsidR="007A341B" w:rsidRPr="001716F2">
        <w:rPr>
          <w:rFonts w:ascii="Calibri Light" w:eastAsia="Times New Roman" w:hAnsi="Calibri Light" w:cs="Calibri Light"/>
          <w:sz w:val="18"/>
          <w:szCs w:val="18"/>
          <w:highlight w:val="yellow"/>
          <w:lang w:eastAsia="it-IT"/>
        </w:rPr>
        <w:t>____________________</w:t>
      </w:r>
      <w:r w:rsidRPr="004455F7">
        <w:rPr>
          <w:rFonts w:ascii="Calibri Light" w:eastAsia="Times New Roman" w:hAnsi="Calibri Light" w:cs="Calibri Light"/>
          <w:sz w:val="18"/>
          <w:szCs w:val="18"/>
          <w:highlight w:val="yellow"/>
          <w:lang w:eastAsia="it-IT"/>
        </w:rPr>
        <w:t>,</w:t>
      </w:r>
      <w:r w:rsidRPr="004455F7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titolare del trattamento dei dati raccolti per lo svolgimento dell’incarico oggetto di contratto. </w:t>
      </w:r>
    </w:p>
    <w:p w14:paraId="7FC0830F" w14:textId="77777777" w:rsidR="002B1C9A" w:rsidRDefault="002B1C9A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5E163D07" w14:textId="19E19FEA" w:rsidR="00AB4AE8" w:rsidRPr="004455F7" w:rsidRDefault="00F01F14" w:rsidP="00F01F14">
      <w:pPr>
        <w:rPr>
          <w:rStyle w:val="Collegamentoipertestuale"/>
          <w:rFonts w:ascii="Calibri Light" w:hAnsi="Calibri Light" w:cs="Calibri Light"/>
          <w:color w:val="0000FF"/>
        </w:rPr>
      </w:pPr>
      <w:r w:rsidRPr="004455F7">
        <w:rPr>
          <w:rFonts w:ascii="Calibri Light" w:hAnsi="Calibri Light" w:cs="Calibri Light"/>
        </w:rPr>
        <w:t xml:space="preserve">Da restituire alla Segreteria/Ufficio Alunni  </w:t>
      </w:r>
      <w:r w:rsidR="0076157D" w:rsidRPr="004455F7">
        <w:rPr>
          <w:rFonts w:ascii="Calibri Light" w:hAnsi="Calibri Light" w:cs="Calibri Light"/>
        </w:rPr>
        <w:t xml:space="preserve">  </w:t>
      </w:r>
      <w:r w:rsidR="004455F7" w:rsidRPr="001716F2">
        <w:rPr>
          <w:rFonts w:ascii="Calibri Light" w:hAnsi="Calibri Light" w:cs="Calibri Light"/>
          <w:highlight w:val="yellow"/>
        </w:rPr>
        <w:t>MAIL</w:t>
      </w:r>
    </w:p>
    <w:p w14:paraId="16302890" w14:textId="77777777" w:rsidR="00AE21CB" w:rsidRPr="004455F7" w:rsidRDefault="00AE21CB" w:rsidP="00F01F14">
      <w:pPr>
        <w:rPr>
          <w:rStyle w:val="Collegamentoipertestuale"/>
          <w:rFonts w:ascii="Calibri Light" w:hAnsi="Calibri Light" w:cs="Calibri Light"/>
          <w:color w:val="0000FF"/>
        </w:rPr>
      </w:pPr>
    </w:p>
    <w:p w14:paraId="5090C8D2" w14:textId="77777777" w:rsidR="00F01F14" w:rsidRPr="004455F7" w:rsidRDefault="00F01F14" w:rsidP="00F01F14">
      <w:pPr>
        <w:jc w:val="center"/>
        <w:rPr>
          <w:rFonts w:ascii="Calibri Light" w:hAnsi="Calibri Light" w:cs="Calibri Light"/>
          <w:u w:val="single"/>
        </w:rPr>
      </w:pPr>
      <w:r w:rsidRPr="004455F7">
        <w:rPr>
          <w:rFonts w:ascii="Calibri Light" w:hAnsi="Calibri Light" w:cs="Calibri Light"/>
          <w:u w:val="single"/>
        </w:rPr>
        <w:t xml:space="preserve">Modulo per consenso informato </w:t>
      </w:r>
      <w:r w:rsidR="00025EB7" w:rsidRPr="004455F7">
        <w:rPr>
          <w:rFonts w:ascii="Calibri Light" w:hAnsi="Calibri Light" w:cs="Calibri Light"/>
          <w:u w:val="single"/>
        </w:rPr>
        <w:t>per l'acce</w:t>
      </w:r>
      <w:r w:rsidR="0076157D" w:rsidRPr="004455F7">
        <w:rPr>
          <w:rFonts w:ascii="Calibri Light" w:hAnsi="Calibri Light" w:cs="Calibri Light"/>
          <w:u w:val="single"/>
        </w:rPr>
        <w:t xml:space="preserve">sso del minore allo Sportello di </w:t>
      </w:r>
      <w:r w:rsidR="00025EB7" w:rsidRPr="004455F7">
        <w:rPr>
          <w:rFonts w:ascii="Calibri Light" w:hAnsi="Calibri Light" w:cs="Calibri Light"/>
          <w:u w:val="single"/>
        </w:rPr>
        <w:t xml:space="preserve">Ascolto Psicologico </w:t>
      </w:r>
    </w:p>
    <w:p w14:paraId="6B115CA4" w14:textId="77777777" w:rsidR="00F01F14" w:rsidRPr="004455F7" w:rsidRDefault="00F01F14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I sottoscritti genitori * e/o affidatari _______________________________   nato/a  a __________________ </w:t>
      </w:r>
    </w:p>
    <w:p w14:paraId="141BF7B1" w14:textId="77777777" w:rsidR="00F01F14" w:rsidRPr="004455F7" w:rsidRDefault="00F01F14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il ______________________ e   _________________________________ nato/a  a  ____________________ </w:t>
      </w:r>
    </w:p>
    <w:p w14:paraId="0FF9FB60" w14:textId="77777777" w:rsidR="006C0D34" w:rsidRPr="004455F7" w:rsidRDefault="00F01F14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il ______________   dell’alunno/a ________________________________ nato/a a _______________</w:t>
      </w:r>
      <w:r w:rsidR="006C0D34" w:rsidRPr="004455F7">
        <w:rPr>
          <w:rFonts w:ascii="Calibri Light" w:hAnsi="Calibri Light" w:cs="Calibri Light"/>
        </w:rPr>
        <w:t>_____</w:t>
      </w:r>
      <w:r w:rsidRPr="004455F7">
        <w:rPr>
          <w:rFonts w:ascii="Calibri Light" w:hAnsi="Calibri Light" w:cs="Calibri Light"/>
        </w:rPr>
        <w:t xml:space="preserve"> </w:t>
      </w:r>
    </w:p>
    <w:p w14:paraId="042D3C97" w14:textId="77777777" w:rsidR="0076157D" w:rsidRPr="004455F7" w:rsidRDefault="00F01F14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il ________________frequentante la sezione/classe _______________di Scuola dell’Infanzia/Primaria/</w:t>
      </w:r>
    </w:p>
    <w:p w14:paraId="567A0E7F" w14:textId="77777777" w:rsidR="00F01F14" w:rsidRPr="004455F7" w:rsidRDefault="00F01F14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S.S. 1°Grado (barrare la voce che non interessa) del plesso di ____________________________, </w:t>
      </w:r>
    </w:p>
    <w:p w14:paraId="238B0D55" w14:textId="77777777" w:rsidR="00367F0F" w:rsidRPr="004455F7" w:rsidRDefault="00367F0F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presa visione dell'informativa relativa allo Sportello d'Ascolto Psicologico, istituito presso codesto istituto</w:t>
      </w:r>
    </w:p>
    <w:p w14:paraId="288B3EA3" w14:textId="77777777" w:rsidR="00F01F14" w:rsidRPr="004455F7" w:rsidRDefault="00F01F14" w:rsidP="00F01F14">
      <w:pPr>
        <w:jc w:val="center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Autorizzano</w:t>
      </w:r>
    </w:p>
    <w:p w14:paraId="3BC6C04C" w14:textId="77777777" w:rsidR="007A341B" w:rsidRDefault="004455F7" w:rsidP="00F01F14">
      <w:pPr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Nel rispetto della normativa in materia di protezione dei dati personali </w:t>
      </w:r>
      <w:r w:rsidR="00F01F14" w:rsidRPr="004455F7">
        <w:rPr>
          <w:rFonts w:ascii="Calibri Light" w:hAnsi="Calibri Light" w:cs="Calibri Light"/>
        </w:rPr>
        <w:t xml:space="preserve"> D</w:t>
      </w:r>
      <w:r w:rsidRPr="004455F7">
        <w:rPr>
          <w:rFonts w:ascii="Calibri Light" w:hAnsi="Calibri Light" w:cs="Calibri Light"/>
        </w:rPr>
        <w:t>.</w:t>
      </w:r>
      <w:r w:rsidR="00F01F14" w:rsidRPr="004455F7">
        <w:rPr>
          <w:rFonts w:ascii="Calibri Light" w:hAnsi="Calibri Light" w:cs="Calibri Light"/>
        </w:rPr>
        <w:t xml:space="preserve"> </w:t>
      </w:r>
      <w:r w:rsidRPr="004455F7">
        <w:rPr>
          <w:rFonts w:ascii="Calibri Light" w:hAnsi="Calibri Light" w:cs="Calibri Light"/>
        </w:rPr>
        <w:t>Lgs.</w:t>
      </w:r>
      <w:r w:rsidR="00F01F14" w:rsidRPr="004455F7">
        <w:rPr>
          <w:rFonts w:ascii="Calibri Light" w:hAnsi="Calibri Light" w:cs="Calibri Light"/>
        </w:rPr>
        <w:t xml:space="preserve"> 30 giugno 2003, n. 196</w:t>
      </w:r>
      <w:r w:rsidRPr="004455F7">
        <w:rPr>
          <w:rFonts w:ascii="Calibri Light" w:hAnsi="Calibri Light" w:cs="Calibri Light"/>
        </w:rPr>
        <w:t xml:space="preserve"> s.m.i.</w:t>
      </w:r>
      <w:r w:rsidR="00F01F14" w:rsidRPr="004455F7">
        <w:rPr>
          <w:rFonts w:ascii="Calibri Light" w:hAnsi="Calibri Light" w:cs="Calibri Light"/>
        </w:rPr>
        <w:t xml:space="preserve"> e Regolamento UE 679/2016</w:t>
      </w:r>
      <w:r w:rsidRPr="004455F7">
        <w:rPr>
          <w:rFonts w:ascii="Calibri Light" w:hAnsi="Calibri Light" w:cs="Calibri Light"/>
        </w:rPr>
        <w:t xml:space="preserve"> (GDPR) </w:t>
      </w:r>
      <w:r w:rsidR="007A341B">
        <w:rPr>
          <w:rFonts w:ascii="Calibri Light" w:hAnsi="Calibri Light" w:cs="Calibri Light"/>
        </w:rPr>
        <w:t xml:space="preserve">e preso visione </w:t>
      </w:r>
      <w:r w:rsidRPr="004455F7">
        <w:rPr>
          <w:rFonts w:ascii="Calibri Light" w:hAnsi="Calibri Light" w:cs="Calibri Light"/>
        </w:rPr>
        <w:t>d</w:t>
      </w:r>
      <w:r w:rsidR="007A341B">
        <w:rPr>
          <w:rFonts w:ascii="Calibri Light" w:hAnsi="Calibri Light" w:cs="Calibri Light"/>
        </w:rPr>
        <w:t>ell’</w:t>
      </w:r>
      <w:r w:rsidRPr="004455F7">
        <w:rPr>
          <w:rFonts w:ascii="Calibri Light" w:hAnsi="Calibri Light" w:cs="Calibri Light"/>
        </w:rPr>
        <w:t xml:space="preserve">informativa sul trattamento dei dati personali </w:t>
      </w:r>
      <w:r w:rsidR="007A341B">
        <w:rPr>
          <w:rFonts w:ascii="Calibri Light" w:hAnsi="Calibri Light" w:cs="Calibri Light"/>
        </w:rPr>
        <w:t>allegata</w:t>
      </w:r>
    </w:p>
    <w:p w14:paraId="00EEB502" w14:textId="676F8178" w:rsidR="00F01F14" w:rsidRPr="004455F7" w:rsidRDefault="004455F7" w:rsidP="00F01F14">
      <w:pPr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 </w:t>
      </w:r>
      <w:r w:rsidR="00F01F14" w:rsidRPr="004455F7">
        <w:rPr>
          <w:rFonts w:ascii="Calibri Light" w:hAnsi="Calibri Light" w:cs="Calibri Light"/>
        </w:rPr>
        <w:t xml:space="preserve">ad effettuare dei colloqui psicologici con la dr.ssa </w:t>
      </w:r>
      <w:r w:rsidRPr="001716F2">
        <w:rPr>
          <w:rFonts w:ascii="Calibri Light" w:hAnsi="Calibri Light" w:cs="Calibri Light"/>
          <w:highlight w:val="yellow"/>
        </w:rPr>
        <w:t>__________________</w:t>
      </w:r>
      <w:r w:rsidR="00F01F14" w:rsidRPr="004455F7">
        <w:rPr>
          <w:rFonts w:ascii="Calibri Light" w:hAnsi="Calibri Light" w:cs="Calibri Light"/>
        </w:rPr>
        <w:t xml:space="preserve"> presso lo sportello d'ascolto attivato da</w:t>
      </w:r>
      <w:r w:rsidR="00025EB7" w:rsidRPr="004455F7">
        <w:rPr>
          <w:rFonts w:ascii="Calibri Light" w:hAnsi="Calibri Light" w:cs="Calibri Light"/>
        </w:rPr>
        <w:t xml:space="preserve"> codesto Istituto</w:t>
      </w:r>
      <w:r w:rsidR="00F01F14" w:rsidRPr="004455F7">
        <w:rPr>
          <w:rFonts w:ascii="Calibri Light" w:hAnsi="Calibri Light" w:cs="Calibri Light"/>
        </w:rPr>
        <w:t xml:space="preserve">. </w:t>
      </w:r>
    </w:p>
    <w:p w14:paraId="60A2AD45" w14:textId="77777777" w:rsidR="00F01F14" w:rsidRPr="004455F7" w:rsidRDefault="00F01F14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Data  </w:t>
      </w:r>
      <w:r w:rsidR="005D710F" w:rsidRPr="004455F7">
        <w:rPr>
          <w:rFonts w:ascii="Calibri Light" w:hAnsi="Calibri Light" w:cs="Calibri Light"/>
        </w:rPr>
        <w:t xml:space="preserve">  </w:t>
      </w:r>
      <w:r w:rsidRPr="004455F7">
        <w:rPr>
          <w:rFonts w:ascii="Calibri Light" w:hAnsi="Calibri Light" w:cs="Calibri Light"/>
        </w:rPr>
        <w:t xml:space="preserve">  /  </w:t>
      </w:r>
      <w:r w:rsidR="005D710F" w:rsidRPr="004455F7">
        <w:rPr>
          <w:rFonts w:ascii="Calibri Light" w:hAnsi="Calibri Light" w:cs="Calibri Light"/>
        </w:rPr>
        <w:t xml:space="preserve">   </w:t>
      </w:r>
      <w:r w:rsidRPr="004455F7">
        <w:rPr>
          <w:rFonts w:ascii="Calibri Light" w:hAnsi="Calibri Light" w:cs="Calibri Light"/>
        </w:rPr>
        <w:t xml:space="preserve">  /   </w:t>
      </w:r>
    </w:p>
    <w:p w14:paraId="5BDE1BF7" w14:textId="77777777" w:rsidR="00F01F14" w:rsidRPr="004455F7" w:rsidRDefault="00F01F14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firma del padre ________________________________________ </w:t>
      </w:r>
    </w:p>
    <w:p w14:paraId="72E3A73F" w14:textId="77777777" w:rsidR="00F01F14" w:rsidRPr="004455F7" w:rsidRDefault="00F01F14" w:rsidP="00F01F14">
      <w:pPr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firma della madre _____________________________________ </w:t>
      </w:r>
    </w:p>
    <w:p w14:paraId="26657759" w14:textId="77777777" w:rsidR="00F01F14" w:rsidRPr="004455F7" w:rsidRDefault="00F01F14" w:rsidP="00F01F14">
      <w:pPr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In caso di dichiarazione presentata da un solo genitore compilare il seguente paragrafo: </w:t>
      </w:r>
    </w:p>
    <w:p w14:paraId="1DA04BEE" w14:textId="77777777" w:rsidR="00F01F14" w:rsidRPr="004455F7" w:rsidRDefault="00F01F14" w:rsidP="00F01F14">
      <w:pPr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Io sottoscritt__ _______________________________________ madre/padre/ dell’alunn_ ____________________ __________________________ ai sensi e per gli effetti dell’art.47 del DPR 28/12/2000, n.445, sotto la mia personale responsabilità, consapevole delle sanzioni penali richiamate dall’art.76 del citato DPR in caso di dichiarazioni mendaci, </w:t>
      </w:r>
    </w:p>
    <w:p w14:paraId="298D9E96" w14:textId="77777777" w:rsidR="00F01F14" w:rsidRPr="004455F7" w:rsidRDefault="00F01F14" w:rsidP="00F01F14">
      <w:pPr>
        <w:jc w:val="center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dichiaro che</w:t>
      </w:r>
    </w:p>
    <w:p w14:paraId="43FF0EE8" w14:textId="5A0E817E" w:rsidR="00F01F14" w:rsidRPr="004455F7" w:rsidRDefault="00F01F14" w:rsidP="00F01F14">
      <w:pPr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>_________________________________________ madre/padre/convivente del predetto è a conoscenza e d’accordo circa l’autorizzazione suddetta.</w:t>
      </w:r>
    </w:p>
    <w:p w14:paraId="2AEBB0C0" w14:textId="77777777" w:rsidR="00F01F14" w:rsidRPr="004455F7" w:rsidRDefault="00F01F14" w:rsidP="00F01F14">
      <w:pPr>
        <w:jc w:val="both"/>
        <w:rPr>
          <w:rFonts w:ascii="Calibri Light" w:hAnsi="Calibri Light" w:cs="Calibri Light"/>
        </w:rPr>
      </w:pPr>
      <w:r w:rsidRPr="004455F7">
        <w:rPr>
          <w:rFonts w:ascii="Calibri Light" w:hAnsi="Calibri Light" w:cs="Calibri Light"/>
        </w:rPr>
        <w:t xml:space="preserve">Firma del genitore </w:t>
      </w:r>
    </w:p>
    <w:p w14:paraId="7182412B" w14:textId="767E3EE6" w:rsidR="004455F7" w:rsidRPr="002B1C9A" w:rsidRDefault="001716F2" w:rsidP="00DC656A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</w:t>
      </w:r>
    </w:p>
    <w:sectPr w:rsidR="004455F7" w:rsidRPr="002B1C9A" w:rsidSect="002B1C9A">
      <w:headerReference w:type="default" r:id="rId7"/>
      <w:pgSz w:w="11906" w:h="16838"/>
      <w:pgMar w:top="993" w:right="1134" w:bottom="1134" w:left="1134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63647" w14:textId="77777777" w:rsidR="00BD227B" w:rsidRDefault="00BD227B" w:rsidP="003D1293">
      <w:pPr>
        <w:spacing w:after="0" w:line="240" w:lineRule="auto"/>
      </w:pPr>
      <w:r>
        <w:separator/>
      </w:r>
    </w:p>
  </w:endnote>
  <w:endnote w:type="continuationSeparator" w:id="0">
    <w:p w14:paraId="404BA320" w14:textId="77777777" w:rsidR="00BD227B" w:rsidRDefault="00BD227B" w:rsidP="003D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F7A3" w14:textId="77777777" w:rsidR="00BD227B" w:rsidRDefault="00BD227B" w:rsidP="003D1293">
      <w:pPr>
        <w:spacing w:after="0" w:line="240" w:lineRule="auto"/>
      </w:pPr>
      <w:r>
        <w:separator/>
      </w:r>
    </w:p>
  </w:footnote>
  <w:footnote w:type="continuationSeparator" w:id="0">
    <w:p w14:paraId="198975FA" w14:textId="77777777" w:rsidR="00BD227B" w:rsidRDefault="00BD227B" w:rsidP="003D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2"/>
      <w:gridCol w:w="5407"/>
      <w:gridCol w:w="2065"/>
    </w:tblGrid>
    <w:tr w:rsidR="003D1293" w14:paraId="4E0BE987" w14:textId="77777777" w:rsidTr="00EA41D9">
      <w:trPr>
        <w:cantSplit/>
        <w:trHeight w:val="290"/>
      </w:trPr>
      <w:tc>
        <w:tcPr>
          <w:tcW w:w="1158" w:type="pct"/>
          <w:vMerge w:val="restart"/>
          <w:vAlign w:val="center"/>
        </w:tcPr>
        <w:p w14:paraId="4B32FC2C" w14:textId="77777777" w:rsidR="00B81893" w:rsidRPr="000F5E85" w:rsidRDefault="00B81893" w:rsidP="00B81893">
          <w:pPr>
            <w:suppressAutoHyphens/>
            <w:spacing w:after="0" w:line="240" w:lineRule="auto"/>
            <w:jc w:val="center"/>
            <w:rPr>
              <w:rFonts w:ascii="Trebuchet MS" w:eastAsia="Trebuchet MS" w:hAnsi="Trebuchet MS" w:cs="Trebuchet MS"/>
              <w:b/>
              <w:bCs/>
              <w:sz w:val="24"/>
              <w:szCs w:val="24"/>
              <w:lang w:eastAsia="ar-SA"/>
            </w:rPr>
          </w:pPr>
          <w:r w:rsidRPr="000F5E85">
            <w:rPr>
              <w:rFonts w:ascii="Trebuchet MS" w:eastAsia="Trebuchet MS" w:hAnsi="Trebuchet MS" w:cs="Trebuchet MS"/>
              <w:b/>
              <w:bCs/>
              <w:sz w:val="24"/>
              <w:szCs w:val="24"/>
              <w:lang w:eastAsia="ar-SA"/>
            </w:rPr>
            <w:t>ISTITUTO COMPRENSIVO SASSUOLO 4° OVEST</w:t>
          </w:r>
        </w:p>
        <w:p w14:paraId="5C34F3C4" w14:textId="336F2D8B" w:rsidR="003D1293" w:rsidRPr="0016398B" w:rsidRDefault="003D1293" w:rsidP="003D1293">
          <w:pPr>
            <w:pStyle w:val="Intestazione"/>
            <w:jc w:val="center"/>
            <w:rPr>
              <w:rFonts w:ascii="Bookman Old Style" w:hAnsi="Bookman Old Style"/>
              <w:b/>
              <w:sz w:val="32"/>
              <w:szCs w:val="32"/>
              <w:lang w:val="en-GB"/>
            </w:rPr>
          </w:pPr>
        </w:p>
      </w:tc>
      <w:tc>
        <w:tcPr>
          <w:tcW w:w="2780" w:type="pct"/>
          <w:vMerge w:val="restart"/>
          <w:vAlign w:val="center"/>
        </w:tcPr>
        <w:p w14:paraId="76789FCF" w14:textId="77777777" w:rsidR="003D1293" w:rsidRPr="0090328E" w:rsidRDefault="003D1293" w:rsidP="003D1293">
          <w:pPr>
            <w:pStyle w:val="Intestazione"/>
            <w:jc w:val="center"/>
            <w:rPr>
              <w:rFonts w:ascii="Verdana" w:hAnsi="Verdana"/>
              <w:bCs/>
              <w:sz w:val="24"/>
              <w:szCs w:val="16"/>
            </w:rPr>
          </w:pPr>
          <w:r w:rsidRPr="0090328E">
            <w:rPr>
              <w:rFonts w:ascii="Verdana" w:hAnsi="Verdana"/>
              <w:bCs/>
              <w:sz w:val="24"/>
              <w:szCs w:val="16"/>
            </w:rPr>
            <w:t>PRIVACY</w:t>
          </w:r>
        </w:p>
        <w:p w14:paraId="0C97C0D6" w14:textId="77777777" w:rsidR="003D1293" w:rsidRPr="000A3113" w:rsidRDefault="003D1293" w:rsidP="003D1293">
          <w:pPr>
            <w:pStyle w:val="Intestazione"/>
            <w:jc w:val="center"/>
            <w:rPr>
              <w:rFonts w:ascii="Century Gothic" w:hAnsi="Century Gothic"/>
              <w:sz w:val="24"/>
            </w:rPr>
          </w:pPr>
          <w:r>
            <w:rPr>
              <w:rFonts w:ascii="Verdana" w:hAnsi="Verdana"/>
              <w:sz w:val="24"/>
              <w:szCs w:val="16"/>
            </w:rPr>
            <w:t>INFORMATIVA DATI PERSONALI</w:t>
          </w:r>
        </w:p>
      </w:tc>
      <w:tc>
        <w:tcPr>
          <w:tcW w:w="1063" w:type="pct"/>
          <w:vAlign w:val="center"/>
        </w:tcPr>
        <w:p w14:paraId="34CD964D" w14:textId="1EC60854" w:rsidR="003D1293" w:rsidRPr="00DC6072" w:rsidRDefault="003D1293" w:rsidP="003D1293">
          <w:pPr>
            <w:pStyle w:val="Intestazione"/>
            <w:jc w:val="right"/>
            <w:rPr>
              <w:rFonts w:ascii="Century Gothic" w:hAnsi="Century Gothic"/>
              <w:sz w:val="18"/>
              <w:szCs w:val="18"/>
            </w:rPr>
          </w:pPr>
          <w:r w:rsidRPr="00BB00C8">
            <w:rPr>
              <w:rFonts w:ascii="Century Gothic" w:hAnsi="Century Gothic"/>
              <w:sz w:val="12"/>
            </w:rPr>
            <w:t>PAGINA</w:t>
          </w:r>
          <w:r>
            <w:rPr>
              <w:rFonts w:ascii="Century Gothic" w:hAnsi="Century Gothic"/>
              <w:sz w:val="12"/>
            </w:rPr>
            <w:t xml:space="preserve"> </w:t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fldChar w:fldCharType="begin"/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instrText xml:space="preserve"> PAGE </w:instrText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fldChar w:fldCharType="separate"/>
          </w:r>
          <w:r w:rsidR="00B81893">
            <w:rPr>
              <w:rStyle w:val="Numeropagina"/>
              <w:rFonts w:ascii="Century Gothic" w:hAnsi="Century Gothic"/>
              <w:noProof/>
              <w:sz w:val="14"/>
              <w:szCs w:val="14"/>
            </w:rPr>
            <w:t>3</w:t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fldChar w:fldCharType="end"/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t>/</w:t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fldChar w:fldCharType="begin"/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instrText xml:space="preserve"> NUMPAGES </w:instrText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fldChar w:fldCharType="separate"/>
          </w:r>
          <w:r w:rsidR="00B81893">
            <w:rPr>
              <w:rStyle w:val="Numeropagina"/>
              <w:rFonts w:ascii="Century Gothic" w:hAnsi="Century Gothic"/>
              <w:noProof/>
              <w:sz w:val="14"/>
              <w:szCs w:val="14"/>
            </w:rPr>
            <w:t>3</w:t>
          </w:r>
          <w:r w:rsidRPr="00817250">
            <w:rPr>
              <w:rStyle w:val="Numeropagina"/>
              <w:rFonts w:ascii="Century Gothic" w:hAnsi="Century Gothic"/>
              <w:sz w:val="14"/>
              <w:szCs w:val="14"/>
            </w:rPr>
            <w:fldChar w:fldCharType="end"/>
          </w:r>
        </w:p>
      </w:tc>
    </w:tr>
    <w:tr w:rsidR="003D1293" w14:paraId="6C990084" w14:textId="77777777" w:rsidTr="00EA41D9">
      <w:trPr>
        <w:cantSplit/>
        <w:trHeight w:val="290"/>
      </w:trPr>
      <w:tc>
        <w:tcPr>
          <w:tcW w:w="1158" w:type="pct"/>
          <w:vMerge/>
          <w:vAlign w:val="center"/>
        </w:tcPr>
        <w:p w14:paraId="3A0ACCEA" w14:textId="77777777" w:rsidR="003D1293" w:rsidRPr="00D64C17" w:rsidRDefault="003D1293" w:rsidP="003D1293">
          <w:pPr>
            <w:pStyle w:val="Intestazione"/>
            <w:jc w:val="center"/>
            <w:rPr>
              <w:noProof/>
              <w:color w:val="0000FF"/>
              <w:sz w:val="32"/>
            </w:rPr>
          </w:pPr>
        </w:p>
      </w:tc>
      <w:tc>
        <w:tcPr>
          <w:tcW w:w="2780" w:type="pct"/>
          <w:vMerge/>
          <w:vAlign w:val="center"/>
        </w:tcPr>
        <w:p w14:paraId="4B6403ED" w14:textId="77777777" w:rsidR="003D1293" w:rsidRPr="000A3113" w:rsidRDefault="003D1293" w:rsidP="003D1293">
          <w:pPr>
            <w:pStyle w:val="Intestazione"/>
            <w:jc w:val="center"/>
            <w:rPr>
              <w:rFonts w:ascii="Verdana" w:hAnsi="Verdana"/>
              <w:b/>
              <w:sz w:val="24"/>
              <w:szCs w:val="16"/>
            </w:rPr>
          </w:pPr>
        </w:p>
      </w:tc>
      <w:tc>
        <w:tcPr>
          <w:tcW w:w="1063" w:type="pct"/>
          <w:vAlign w:val="center"/>
        </w:tcPr>
        <w:p w14:paraId="56F7698C" w14:textId="39AD4811" w:rsidR="003D1293" w:rsidRPr="00BB00C8" w:rsidRDefault="003D1293" w:rsidP="003D1293">
          <w:pPr>
            <w:pStyle w:val="Intestazione"/>
            <w:jc w:val="right"/>
            <w:rPr>
              <w:rFonts w:ascii="Century Gothic" w:hAnsi="Century Gothic"/>
              <w:sz w:val="12"/>
            </w:rPr>
          </w:pPr>
          <w:r>
            <w:rPr>
              <w:rFonts w:ascii="Century Gothic" w:hAnsi="Century Gothic"/>
              <w:sz w:val="12"/>
            </w:rPr>
            <w:t>Mod. INFDAT_</w:t>
          </w:r>
          <w:r w:rsidR="002B1C9A">
            <w:rPr>
              <w:rFonts w:ascii="Century Gothic" w:hAnsi="Century Gothic"/>
              <w:sz w:val="12"/>
            </w:rPr>
            <w:t>SP</w:t>
          </w:r>
        </w:p>
      </w:tc>
    </w:tr>
    <w:tr w:rsidR="003D1293" w14:paraId="28AAAC69" w14:textId="77777777" w:rsidTr="002B1C9A">
      <w:trPr>
        <w:cantSplit/>
        <w:trHeight w:val="56"/>
      </w:trPr>
      <w:tc>
        <w:tcPr>
          <w:tcW w:w="1158" w:type="pct"/>
          <w:vMerge/>
          <w:vAlign w:val="center"/>
        </w:tcPr>
        <w:p w14:paraId="44B5ADEE" w14:textId="77777777" w:rsidR="003D1293" w:rsidRDefault="003D1293" w:rsidP="003D1293">
          <w:pPr>
            <w:pStyle w:val="Intestazione"/>
          </w:pPr>
        </w:p>
      </w:tc>
      <w:tc>
        <w:tcPr>
          <w:tcW w:w="2780" w:type="pct"/>
          <w:vMerge/>
          <w:vAlign w:val="center"/>
        </w:tcPr>
        <w:p w14:paraId="08DE658C" w14:textId="77777777" w:rsidR="003D1293" w:rsidRPr="00012BE9" w:rsidRDefault="003D1293" w:rsidP="003D1293">
          <w:pPr>
            <w:pStyle w:val="Intestazione"/>
            <w:jc w:val="center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1063" w:type="pct"/>
        </w:tcPr>
        <w:p w14:paraId="56EA566B" w14:textId="28C83813" w:rsidR="003D1293" w:rsidRDefault="003D1293" w:rsidP="003D1293">
          <w:pPr>
            <w:pStyle w:val="Intestazione"/>
            <w:spacing w:after="40"/>
            <w:jc w:val="right"/>
            <w:rPr>
              <w:rFonts w:ascii="Century Gothic" w:hAnsi="Century Gothic"/>
              <w:sz w:val="12"/>
            </w:rPr>
          </w:pPr>
          <w:r>
            <w:rPr>
              <w:rFonts w:ascii="Century Gothic" w:hAnsi="Century Gothic"/>
              <w:sz w:val="12"/>
            </w:rPr>
            <w:t>VERSIONE 0</w:t>
          </w:r>
          <w:r w:rsidR="002B1C9A">
            <w:rPr>
              <w:rFonts w:ascii="Century Gothic" w:hAnsi="Century Gothic"/>
              <w:sz w:val="12"/>
            </w:rPr>
            <w:t>2</w:t>
          </w:r>
          <w:r w:rsidRPr="00DB1553">
            <w:rPr>
              <w:rFonts w:ascii="Century Gothic" w:hAnsi="Century Gothic"/>
              <w:sz w:val="12"/>
            </w:rPr>
            <w:t xml:space="preserve">   </w:t>
          </w:r>
        </w:p>
        <w:p w14:paraId="7702274D" w14:textId="00DE62C5" w:rsidR="003D1293" w:rsidRPr="003B4404" w:rsidRDefault="003D1293" w:rsidP="003D1293">
          <w:pPr>
            <w:pStyle w:val="Intestazione"/>
            <w:spacing w:after="40"/>
            <w:jc w:val="right"/>
            <w:rPr>
              <w:rFonts w:ascii="Century Gothic" w:hAnsi="Century Gothic"/>
              <w:sz w:val="12"/>
              <w:szCs w:val="18"/>
            </w:rPr>
          </w:pPr>
          <w:r w:rsidRPr="00BB00C8">
            <w:rPr>
              <w:rFonts w:ascii="Century Gothic" w:hAnsi="Century Gothic"/>
              <w:sz w:val="12"/>
            </w:rPr>
            <w:t>D</w:t>
          </w:r>
          <w:r>
            <w:rPr>
              <w:rFonts w:ascii="Century Gothic" w:hAnsi="Century Gothic"/>
              <w:sz w:val="12"/>
            </w:rPr>
            <w:t>EL 1</w:t>
          </w:r>
          <w:r w:rsidR="002B1C9A">
            <w:rPr>
              <w:rFonts w:ascii="Century Gothic" w:hAnsi="Century Gothic"/>
              <w:sz w:val="12"/>
            </w:rPr>
            <w:t>4</w:t>
          </w:r>
          <w:r>
            <w:rPr>
              <w:rFonts w:ascii="Century Gothic" w:hAnsi="Century Gothic"/>
              <w:sz w:val="12"/>
            </w:rPr>
            <w:t>/</w:t>
          </w:r>
          <w:r w:rsidR="002B1C9A">
            <w:rPr>
              <w:rFonts w:ascii="Century Gothic" w:hAnsi="Century Gothic"/>
              <w:sz w:val="12"/>
            </w:rPr>
            <w:t>12</w:t>
          </w:r>
          <w:r>
            <w:rPr>
              <w:rFonts w:ascii="Century Gothic" w:hAnsi="Century Gothic"/>
              <w:sz w:val="12"/>
            </w:rPr>
            <w:t>/202</w:t>
          </w:r>
          <w:r w:rsidR="002B1C9A">
            <w:rPr>
              <w:rFonts w:ascii="Century Gothic" w:hAnsi="Century Gothic"/>
              <w:sz w:val="12"/>
            </w:rPr>
            <w:t>1</w:t>
          </w:r>
        </w:p>
      </w:tc>
    </w:tr>
  </w:tbl>
  <w:p w14:paraId="223E3C13" w14:textId="77777777" w:rsidR="003D1293" w:rsidRDefault="003D12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94D"/>
    <w:multiLevelType w:val="hybridMultilevel"/>
    <w:tmpl w:val="ED4E4910"/>
    <w:lvl w:ilvl="0" w:tplc="602C0B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3F"/>
    <w:multiLevelType w:val="hybridMultilevel"/>
    <w:tmpl w:val="08FAC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71"/>
    <w:rsid w:val="00025EB7"/>
    <w:rsid w:val="00062505"/>
    <w:rsid w:val="001716F2"/>
    <w:rsid w:val="001D569B"/>
    <w:rsid w:val="002B1C9A"/>
    <w:rsid w:val="00367F0F"/>
    <w:rsid w:val="003D1293"/>
    <w:rsid w:val="004455F7"/>
    <w:rsid w:val="004E5F19"/>
    <w:rsid w:val="005659CD"/>
    <w:rsid w:val="0059647F"/>
    <w:rsid w:val="005D710F"/>
    <w:rsid w:val="006C0D34"/>
    <w:rsid w:val="0076157D"/>
    <w:rsid w:val="007A341B"/>
    <w:rsid w:val="008A0BF5"/>
    <w:rsid w:val="009A5E71"/>
    <w:rsid w:val="00AB4AE8"/>
    <w:rsid w:val="00AE21CB"/>
    <w:rsid w:val="00B81893"/>
    <w:rsid w:val="00BD227B"/>
    <w:rsid w:val="00C00D63"/>
    <w:rsid w:val="00CB7900"/>
    <w:rsid w:val="00DC656A"/>
    <w:rsid w:val="00E07AF1"/>
    <w:rsid w:val="00F01F14"/>
    <w:rsid w:val="00F1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CF04"/>
  <w15:docId w15:val="{634A2D8C-32BE-4D93-9283-BFB591C6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character" w:styleId="Collegamentoipertestuale">
    <w:name w:val="Hyperlink"/>
    <w:rsid w:val="00F01F14"/>
    <w:rPr>
      <w:u w:val="single"/>
    </w:rPr>
  </w:style>
  <w:style w:type="paragraph" w:styleId="Paragrafoelenco">
    <w:name w:val="List Paragraph"/>
    <w:basedOn w:val="Normale"/>
    <w:uiPriority w:val="34"/>
    <w:qFormat/>
    <w:rsid w:val="0006250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4455F7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A34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D1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293"/>
    <w:rPr>
      <w:rFonts w:ascii="Calibri" w:eastAsia="Calibri" w:hAnsi="Calibri" w:cs="Times New Roman"/>
      <w:sz w:val="22"/>
      <w:szCs w:val="22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3D1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293"/>
    <w:rPr>
      <w:rFonts w:ascii="Calibri" w:eastAsia="Calibri" w:hAnsi="Calibri" w:cs="Times New Roman"/>
      <w:sz w:val="22"/>
      <w:szCs w:val="22"/>
      <w:lang w:bidi="ar-SA"/>
    </w:rPr>
  </w:style>
  <w:style w:type="character" w:styleId="Numeropagina">
    <w:name w:val="page number"/>
    <w:basedOn w:val="Carpredefinitoparagrafo"/>
    <w:uiPriority w:val="99"/>
    <w:rsid w:val="003D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</dc:creator>
  <cp:keywords/>
  <dc:description/>
  <cp:lastModifiedBy>cd</cp:lastModifiedBy>
  <cp:revision>2</cp:revision>
  <dcterms:created xsi:type="dcterms:W3CDTF">2023-07-26T10:08:00Z</dcterms:created>
  <dcterms:modified xsi:type="dcterms:W3CDTF">2023-07-26T10:08:00Z</dcterms:modified>
  <cp:category/>
  <dc:language>it-IT</dc:language>
</cp:coreProperties>
</file>